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spacing w:after="20"/>
        <w:contextualSpacing/>
        <w:jc w:val="center"/>
        <w:rPr>
          <w:rFonts w:hint="default" w:ascii="Times New Roman" w:hAnsi="Times New Roman" w:eastAsia="黑体" w:cs="Times New Roman"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sz w:val="40"/>
          <w:szCs w:val="40"/>
        </w:rPr>
        <w:t>江苏省科技服务业研究会科技服务站申请表</w:t>
      </w:r>
    </w:p>
    <w:tbl>
      <w:tblPr>
        <w:tblStyle w:val="2"/>
        <w:tblW w:w="963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886"/>
        <w:gridCol w:w="1300"/>
        <w:gridCol w:w="575"/>
        <w:gridCol w:w="654"/>
        <w:gridCol w:w="1055"/>
        <w:gridCol w:w="616"/>
        <w:gridCol w:w="683"/>
        <w:gridCol w:w="203"/>
        <w:gridCol w:w="17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申请单位名称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公 章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）</w:t>
            </w:r>
          </w:p>
        </w:tc>
        <w:tc>
          <w:tcPr>
            <w:tcW w:w="793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单位地址</w:t>
            </w:r>
          </w:p>
        </w:tc>
        <w:tc>
          <w:tcPr>
            <w:tcW w:w="793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服务类别</w:t>
            </w:r>
          </w:p>
        </w:tc>
        <w:tc>
          <w:tcPr>
            <w:tcW w:w="7936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研究开发及其服务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技术转移服务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检验检测认证服务  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创业孵化服务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知识产权服务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科技咨询服务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科技金融服务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科学技术普及服务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综合科技服务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员工总数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0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办公面积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单位负责人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 务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 机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 系 人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 务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 机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邮 箱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奖励与资质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（可添行）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名   称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颁发机构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获得资质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获得奖励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主营（产品）服务名称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0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0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总体服务绩效情况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2021年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单位总收入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服务性收入占比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服务科技企业数量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6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单位及团队简介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500字以内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科技服务产品（服务）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情况简介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每项不超过200字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25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建设科技服务站工作计划及预期效果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800字以内（可附页）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after="20"/>
        <w:contextualSpacing/>
        <w:jc w:val="left"/>
        <w:rPr>
          <w:rFonts w:hint="default" w:ascii="Times New Roman" w:hAnsi="Times New Roman" w:eastAsia="仿宋" w:cs="Times New Roman"/>
          <w:color w:val="222222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bCs/>
          <w:color w:val="222222"/>
          <w:kern w:val="0"/>
          <w:sz w:val="28"/>
          <w:szCs w:val="28"/>
          <w:shd w:val="clear" w:color="auto" w:fill="FFFFFF"/>
        </w:rPr>
        <w:t>提供相关附件：</w:t>
      </w:r>
      <w:r>
        <w:rPr>
          <w:rFonts w:hint="default" w:ascii="Times New Roman" w:hAnsi="Times New Roman" w:eastAsia="仿宋" w:cs="Times New Roman"/>
          <w:color w:val="222222"/>
          <w:kern w:val="0"/>
          <w:sz w:val="28"/>
          <w:szCs w:val="28"/>
          <w:shd w:val="clear" w:color="auto" w:fill="FFFFFF"/>
        </w:rPr>
        <w:t>1.单位营业执照；2.单位办公场地图片；3.荣誉资质证书；4.与申请科技服务站相关的其他材料（自愿提供）。</w:t>
      </w:r>
    </w:p>
    <w:p>
      <w:pPr>
        <w:spacing w:line="580" w:lineRule="exact"/>
        <w:ind w:right="320"/>
        <w:jc w:val="left"/>
        <w:rPr>
          <w:rFonts w:hint="default" w:ascii="Times New Roman" w:hAnsi="Times New Roman" w:eastAsia="仿宋" w:cs="Times New Roman"/>
          <w:color w:val="222222"/>
          <w:kern w:val="0"/>
          <w:sz w:val="28"/>
          <w:szCs w:val="28"/>
          <w:shd w:val="clear" w:color="auto" w:fill="FFFFFF"/>
        </w:rPr>
      </w:pPr>
    </w:p>
    <w:p>
      <w:pPr>
        <w:spacing w:after="20"/>
        <w:contextualSpacing/>
        <w:jc w:val="left"/>
        <w:rPr>
          <w:rFonts w:hint="default" w:ascii="Times New Roman" w:hAnsi="Times New Roman" w:eastAsia="仿宋" w:cs="Times New Roman"/>
          <w:b/>
          <w:bCs/>
          <w:color w:val="222222"/>
          <w:kern w:val="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ZkOGY0ZDIwMGQzY2U2ZDI3OGJiZmVjZjVmM2MifQ=="/>
  </w:docVars>
  <w:rsids>
    <w:rsidRoot w:val="480820E8"/>
    <w:rsid w:val="3AFD7630"/>
    <w:rsid w:val="480820E8"/>
    <w:rsid w:val="7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344</Characters>
  <Lines>0</Lines>
  <Paragraphs>0</Paragraphs>
  <TotalTime>0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2023-06-06T06:11:00Z</dcterms:created>
  <dc:creator>毛裤家的邵先生</dc:creator>
  <cp:lastModifiedBy>毛裤家的邵先生</cp:lastModifiedBy>
  <dcterms:modified xsi:type="dcterms:W3CDTF">2023-06-07T03:35:06Z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145D45652F3A4D5D84D41C33FC7BAF31_11</vt:lpwstr>
  </property>
</Properties>
</file>